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sz w:val="28"/>
          <w:szCs w:val="32"/>
        </w:rPr>
      </w:pPr>
      <w:r>
        <w:rPr>
          <w:rFonts w:hint="eastAsia" w:ascii="黑体" w:eastAsia="黑体"/>
          <w:sz w:val="28"/>
          <w:szCs w:val="32"/>
        </w:rPr>
        <w:t>医学院·整合医学学院“本科生导师制”导师情况登记表</w:t>
      </w:r>
    </w:p>
    <w:tbl>
      <w:tblPr>
        <w:tblStyle w:val="4"/>
        <w:tblW w:w="87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5"/>
        <w:gridCol w:w="1780"/>
        <w:gridCol w:w="786"/>
        <w:gridCol w:w="1866"/>
        <w:gridCol w:w="1247"/>
        <w:gridCol w:w="1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5" w:type="dxa"/>
            <w:vAlign w:val="center"/>
          </w:tcPr>
          <w:p>
            <w:pPr>
              <w:jc w:val="center"/>
              <w:rPr>
                <w:rFonts w:ascii="仿宋_GB2312" w:eastAsia="仿宋_GB2312"/>
                <w:sz w:val="24"/>
              </w:rPr>
            </w:pPr>
            <w:r>
              <w:rPr>
                <w:rFonts w:hint="eastAsia" w:ascii="仿宋_GB2312" w:eastAsia="仿宋_GB2312"/>
                <w:sz w:val="24"/>
              </w:rPr>
              <w:t>姓 名</w:t>
            </w:r>
          </w:p>
        </w:tc>
        <w:tc>
          <w:tcPr>
            <w:tcW w:w="1780" w:type="dxa"/>
            <w:vAlign w:val="center"/>
          </w:tcPr>
          <w:p>
            <w:pPr>
              <w:jc w:val="center"/>
              <w:rPr>
                <w:rFonts w:ascii="仿宋_GB2312" w:eastAsia="仿宋_GB2312"/>
                <w:b/>
                <w:sz w:val="24"/>
              </w:rPr>
            </w:pPr>
            <w:r>
              <w:rPr>
                <w:rFonts w:hint="eastAsia" w:ascii="仿宋_GB2312" w:eastAsia="仿宋_GB2312"/>
                <w:b/>
                <w:sz w:val="24"/>
              </w:rPr>
              <w:t>刘阳</w:t>
            </w:r>
          </w:p>
        </w:tc>
        <w:tc>
          <w:tcPr>
            <w:tcW w:w="786" w:type="dxa"/>
            <w:vAlign w:val="center"/>
          </w:tcPr>
          <w:p>
            <w:pPr>
              <w:jc w:val="center"/>
              <w:rPr>
                <w:rFonts w:ascii="仿宋_GB2312" w:eastAsia="仿宋_GB2312"/>
                <w:sz w:val="24"/>
              </w:rPr>
            </w:pPr>
            <w:r>
              <w:rPr>
                <w:rFonts w:hint="eastAsia" w:ascii="仿宋_GB2312" w:eastAsia="仿宋_GB2312"/>
                <w:sz w:val="24"/>
              </w:rPr>
              <w:t>性别</w:t>
            </w:r>
          </w:p>
        </w:tc>
        <w:tc>
          <w:tcPr>
            <w:tcW w:w="1866" w:type="dxa"/>
            <w:vAlign w:val="center"/>
          </w:tcPr>
          <w:p>
            <w:pPr>
              <w:jc w:val="center"/>
              <w:rPr>
                <w:rFonts w:ascii="仿宋_GB2312" w:eastAsia="仿宋_GB2312"/>
                <w:sz w:val="24"/>
              </w:rPr>
            </w:pPr>
            <w:r>
              <w:rPr>
                <w:rFonts w:ascii="仿宋_GB2312" w:eastAsia="仿宋_GB2312"/>
                <w:sz w:val="24"/>
              </w:rPr>
              <w:t>女</w:t>
            </w:r>
          </w:p>
        </w:tc>
        <w:tc>
          <w:tcPr>
            <w:tcW w:w="1247" w:type="dxa"/>
            <w:vAlign w:val="center"/>
          </w:tcPr>
          <w:p>
            <w:pPr>
              <w:jc w:val="center"/>
              <w:rPr>
                <w:rFonts w:ascii="仿宋_GB2312" w:eastAsia="仿宋_GB2312"/>
                <w:sz w:val="24"/>
              </w:rPr>
            </w:pPr>
            <w:r>
              <w:rPr>
                <w:rFonts w:hint="eastAsia" w:ascii="仿宋_GB2312" w:eastAsia="仿宋_GB2312"/>
                <w:sz w:val="24"/>
              </w:rPr>
              <w:t>教研室</w:t>
            </w:r>
          </w:p>
        </w:tc>
        <w:tc>
          <w:tcPr>
            <w:tcW w:w="1718" w:type="dxa"/>
            <w:vAlign w:val="center"/>
          </w:tcPr>
          <w:p>
            <w:pPr>
              <w:jc w:val="center"/>
              <w:rPr>
                <w:rFonts w:ascii="仿宋_GB2312" w:eastAsia="仿宋_GB2312"/>
                <w:sz w:val="24"/>
              </w:rPr>
            </w:pPr>
            <w:r>
              <w:rPr>
                <w:rFonts w:ascii="仿宋_GB2312" w:eastAsia="仿宋_GB2312"/>
                <w:sz w:val="24"/>
              </w:rPr>
              <w:t>药理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5" w:type="dxa"/>
            <w:vAlign w:val="center"/>
          </w:tcPr>
          <w:p>
            <w:pPr>
              <w:jc w:val="center"/>
              <w:rPr>
                <w:rFonts w:ascii="仿宋_GB2312" w:eastAsia="仿宋_GB2312"/>
                <w:sz w:val="24"/>
              </w:rPr>
            </w:pPr>
            <w:r>
              <w:rPr>
                <w:rFonts w:hint="eastAsia" w:ascii="仿宋_GB2312" w:eastAsia="仿宋_GB2312"/>
                <w:sz w:val="24"/>
              </w:rPr>
              <w:t>专业方向</w:t>
            </w:r>
          </w:p>
        </w:tc>
        <w:tc>
          <w:tcPr>
            <w:tcW w:w="7397" w:type="dxa"/>
            <w:gridSpan w:val="5"/>
            <w:vAlign w:val="center"/>
          </w:tcPr>
          <w:p>
            <w:pPr>
              <w:jc w:val="center"/>
              <w:rPr>
                <w:rFonts w:ascii="仿宋_GB2312" w:eastAsia="仿宋_GB2312"/>
                <w:sz w:val="24"/>
              </w:rPr>
            </w:pPr>
            <w:r>
              <w:rPr>
                <w:rFonts w:ascii="仿宋_GB2312" w:eastAsia="仿宋_GB2312"/>
                <w:sz w:val="24"/>
              </w:rPr>
              <w:t>神经精神药理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3871" w:type="dxa"/>
            <w:gridSpan w:val="3"/>
            <w:vAlign w:val="center"/>
          </w:tcPr>
          <w:p>
            <w:pPr>
              <w:jc w:val="center"/>
              <w:rPr>
                <w:rFonts w:ascii="仿宋_GB2312" w:eastAsia="仿宋_GB2312"/>
                <w:sz w:val="24"/>
              </w:rPr>
            </w:pPr>
            <w:bookmarkStart w:id="0" w:name="_GoBack"/>
            <w:bookmarkEnd w:id="0"/>
            <w:r>
              <w:rPr>
                <w:rFonts w:hint="eastAsia" w:ascii="仿宋_GB2312" w:eastAsia="仿宋_GB2312"/>
                <w:sz w:val="24"/>
              </w:rPr>
              <w:t>意向带学生数（人）</w:t>
            </w:r>
          </w:p>
        </w:tc>
        <w:tc>
          <w:tcPr>
            <w:tcW w:w="4831" w:type="dxa"/>
            <w:gridSpan w:val="3"/>
            <w:vAlign w:val="center"/>
          </w:tcPr>
          <w:p>
            <w:pPr>
              <w:jc w:val="center"/>
              <w:rPr>
                <w:rFonts w:ascii="仿宋_GB2312" w:eastAsia="仿宋_GB2312"/>
                <w:b/>
                <w:sz w:val="24"/>
              </w:rPr>
            </w:pPr>
            <w:r>
              <w:rPr>
                <w:rFonts w:hint="eastAsia" w:ascii="仿宋_GB2312" w:eastAsia="仿宋_GB2312"/>
                <w:b/>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0" w:hRule="atLeast"/>
        </w:trPr>
        <w:tc>
          <w:tcPr>
            <w:tcW w:w="8702" w:type="dxa"/>
            <w:gridSpan w:val="6"/>
          </w:tcPr>
          <w:p>
            <w:pPr>
              <w:rPr>
                <w:rFonts w:ascii="仿宋_GB2312" w:eastAsia="仿宋_GB2312"/>
                <w:sz w:val="24"/>
              </w:rPr>
            </w:pPr>
            <w:r>
              <w:rPr>
                <w:rFonts w:hint="eastAsia" w:ascii="仿宋_GB2312" w:eastAsia="仿宋_GB2312"/>
                <w:sz w:val="24"/>
              </w:rPr>
              <w:t>导师个人简介：</w:t>
            </w:r>
          </w:p>
          <w:p>
            <w:pPr>
              <w:ind w:firstLine="470"/>
              <w:rPr>
                <w:rFonts w:ascii="仿宋_GB2312" w:eastAsia="仿宋_GB2312"/>
                <w:sz w:val="24"/>
              </w:rPr>
            </w:pPr>
          </w:p>
          <w:p>
            <w:pPr>
              <w:ind w:firstLine="470"/>
              <w:rPr>
                <w:rFonts w:ascii="仿宋_GB2312" w:eastAsia="仿宋_GB2312"/>
                <w:sz w:val="24"/>
              </w:rPr>
            </w:pPr>
            <w:r>
              <w:rPr>
                <w:rFonts w:hint="eastAsia" w:ascii="仿宋_GB2312" w:eastAsia="仿宋_GB2312"/>
                <w:sz w:val="24"/>
              </w:rPr>
              <w:t>刘阳，女，博士，毕业于中国药科大学。</w:t>
            </w:r>
          </w:p>
          <w:p>
            <w:pPr>
              <w:ind w:firstLine="470"/>
              <w:rPr>
                <w:rFonts w:ascii="仿宋" w:hAnsi="仿宋" w:eastAsia="仿宋"/>
                <w:color w:val="434343"/>
                <w:sz w:val="24"/>
                <w:shd w:val="clear" w:color="auto" w:fill="FFFFFF"/>
              </w:rPr>
            </w:pPr>
            <w:r>
              <w:rPr>
                <w:rFonts w:hint="eastAsia" w:ascii="仿宋_GB2312" w:eastAsia="仿宋_GB2312"/>
                <w:sz w:val="24"/>
              </w:rPr>
              <w:t>主要从事</w:t>
            </w:r>
            <w:r>
              <w:rPr>
                <w:rFonts w:hint="eastAsia" w:ascii="仿宋" w:hAnsi="仿宋" w:eastAsia="仿宋"/>
                <w:color w:val="434343"/>
                <w:sz w:val="24"/>
                <w:shd w:val="clear" w:color="auto" w:fill="FFFFFF"/>
              </w:rPr>
              <w:t>帕金森氏病和抑郁症等神经退行性疾病的病理机制与药物开发的研究，已发表SCI论文多篇。</w:t>
            </w:r>
          </w:p>
          <w:p>
            <w:pPr>
              <w:ind w:firstLine="470"/>
              <w:rPr>
                <w:rFonts w:ascii="仿宋_GB2312" w:eastAsia="仿宋_GB2312"/>
                <w:sz w:val="24"/>
              </w:rPr>
            </w:pPr>
            <w:r>
              <w:rPr>
                <w:rFonts w:hint="eastAsia" w:ascii="仿宋" w:hAnsi="仿宋" w:eastAsia="仿宋"/>
                <w:color w:val="434343"/>
                <w:sz w:val="24"/>
                <w:shd w:val="clear" w:color="auto" w:fill="FFFFFF"/>
              </w:rPr>
              <w:t>目前主持国家自然科学青年基金“线粒体谷氨酰胺转运体ASCT2对NLRP3炎症小体的调节及其在帕金森病中的作用”，参与国家重大项目“海洋药源分子的作用机制及靶点发现”。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1" w:hRule="atLeast"/>
        </w:trPr>
        <w:tc>
          <w:tcPr>
            <w:tcW w:w="8702" w:type="dxa"/>
            <w:gridSpan w:val="6"/>
          </w:tcPr>
          <w:p>
            <w:pPr>
              <w:rPr>
                <w:rFonts w:ascii="仿宋_GB2312" w:eastAsia="仿宋_GB2312"/>
                <w:sz w:val="24"/>
              </w:rPr>
            </w:pPr>
            <w:r>
              <w:rPr>
                <w:rFonts w:hint="eastAsia" w:ascii="仿宋_GB2312" w:eastAsia="仿宋_GB2312"/>
                <w:sz w:val="24"/>
              </w:rPr>
              <w:t>对培养对象的要求与意愿：</w:t>
            </w:r>
          </w:p>
          <w:p>
            <w:pPr>
              <w:rPr>
                <w:rFonts w:ascii="仿宋_GB2312" w:eastAsia="仿宋_GB2312"/>
                <w:sz w:val="24"/>
              </w:rPr>
            </w:pPr>
          </w:p>
          <w:p>
            <w:pPr>
              <w:pStyle w:val="8"/>
              <w:numPr>
                <w:ilvl w:val="0"/>
                <w:numId w:val="1"/>
              </w:numPr>
              <w:ind w:firstLineChars="0"/>
              <w:rPr>
                <w:rFonts w:eastAsia="仿宋_GB2312"/>
                <w:b/>
                <w:bCs/>
                <w:sz w:val="24"/>
              </w:rPr>
            </w:pPr>
            <w:r>
              <w:rPr>
                <w:rFonts w:hint="eastAsia" w:ascii="仿宋" w:hAnsi="仿宋" w:eastAsia="仿宋"/>
                <w:color w:val="434343"/>
                <w:sz w:val="24"/>
                <w:shd w:val="clear" w:color="auto" w:fill="FFFFFF"/>
              </w:rPr>
              <w:t>2020级临床医学和生物技术专业学生均可；</w:t>
            </w:r>
          </w:p>
          <w:p>
            <w:pPr>
              <w:pStyle w:val="8"/>
              <w:numPr>
                <w:ilvl w:val="0"/>
                <w:numId w:val="1"/>
              </w:numPr>
              <w:ind w:firstLineChars="0"/>
              <w:rPr>
                <w:rFonts w:eastAsia="仿宋_GB2312"/>
                <w:b/>
                <w:bCs/>
                <w:sz w:val="24"/>
              </w:rPr>
            </w:pPr>
            <w:r>
              <w:rPr>
                <w:rFonts w:hint="eastAsia" w:ascii="仿宋" w:hAnsi="仿宋" w:eastAsia="仿宋"/>
                <w:color w:val="434343"/>
                <w:sz w:val="24"/>
                <w:shd w:val="clear" w:color="auto" w:fill="FFFFFF"/>
              </w:rPr>
              <w:t>对神经精神药理方向感兴趣，具有浓厚的科研热情；</w:t>
            </w:r>
          </w:p>
          <w:p>
            <w:pPr>
              <w:pStyle w:val="8"/>
              <w:ind w:left="360" w:firstLine="0" w:firstLineChars="0"/>
              <w:rPr>
                <w:rFonts w:eastAsia="仿宋_GB2312"/>
                <w:b/>
                <w:bCs/>
                <w:sz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082F82"/>
    <w:multiLevelType w:val="multilevel"/>
    <w:tmpl w:val="7F082F82"/>
    <w:lvl w:ilvl="0" w:tentative="0">
      <w:start w:val="1"/>
      <w:numFmt w:val="decimal"/>
      <w:lvlText w:val="%1."/>
      <w:lvlJc w:val="left"/>
      <w:pPr>
        <w:ind w:left="360" w:hanging="360"/>
      </w:pPr>
      <w:rPr>
        <w:rFonts w:hint="default" w:ascii="仿宋" w:hAnsi="仿宋" w:eastAsia="仿宋"/>
        <w:b w:val="0"/>
        <w:color w:val="434343"/>
        <w:sz w:val="19"/>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748267AA"/>
    <w:rsid w:val="00233CCD"/>
    <w:rsid w:val="00260C8A"/>
    <w:rsid w:val="00307609"/>
    <w:rsid w:val="00594C17"/>
    <w:rsid w:val="005E64AB"/>
    <w:rsid w:val="0061614C"/>
    <w:rsid w:val="00956BF7"/>
    <w:rsid w:val="00CD14DC"/>
    <w:rsid w:val="04AE628C"/>
    <w:rsid w:val="0A075398"/>
    <w:rsid w:val="19B732AD"/>
    <w:rsid w:val="6CAD28A7"/>
    <w:rsid w:val="748267A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EastAsia" w:cstheme="minorBidi"/>
      <w:kern w:val="21"/>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rFonts w:ascii="Calibri" w:hAnsi="Calibri" w:eastAsiaTheme="minorEastAsia" w:cstheme="minorBidi"/>
      <w:kern w:val="21"/>
      <w:sz w:val="18"/>
      <w:szCs w:val="18"/>
    </w:rPr>
  </w:style>
  <w:style w:type="character" w:customStyle="1" w:styleId="7">
    <w:name w:val="页脚 Char"/>
    <w:basedOn w:val="5"/>
    <w:link w:val="2"/>
    <w:uiPriority w:val="0"/>
    <w:rPr>
      <w:rFonts w:ascii="Calibri" w:hAnsi="Calibri" w:eastAsiaTheme="minorEastAsia" w:cstheme="minorBidi"/>
      <w:kern w:val="21"/>
      <w:sz w:val="18"/>
      <w:szCs w:val="18"/>
    </w:rPr>
  </w:style>
  <w:style w:type="paragraph" w:styleId="8">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55</Words>
  <Characters>318</Characters>
  <Lines>2</Lines>
  <Paragraphs>1</Paragraphs>
  <TotalTime>0</TotalTime>
  <ScaleCrop>false</ScaleCrop>
  <LinksUpToDate>false</LinksUpToDate>
  <CharactersWithSpaces>372</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2020-12-17T07:31:00Z</dcterms:created>
  <dc:creator>L°</dc:creator>
  <cp:lastModifiedBy>L °</cp:lastModifiedBy>
  <dcterms:modified xsi:type="dcterms:W3CDTF">2021-12-24T06:30:56Z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6BCA891046214207A2092E482199382E</vt:lpwstr>
  </property>
</Properties>
</file>